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1980"/>
        <w:gridCol w:w="1800"/>
        <w:gridCol w:w="1980"/>
        <w:gridCol w:w="3150"/>
      </w:tblGrid>
      <w:tr w:rsidR="00C062FA" w:rsidRPr="00C062FA" w:rsidTr="00991EF5">
        <w:tc>
          <w:tcPr>
            <w:tcW w:w="4140" w:type="dxa"/>
            <w:gridSpan w:val="2"/>
            <w:vAlign w:val="center"/>
          </w:tcPr>
          <w:p w:rsidR="00C062FA" w:rsidRPr="00C062FA" w:rsidRDefault="00C062FA" w:rsidP="00991EF5">
            <w:pPr>
              <w:pStyle w:val="Header"/>
              <w:ind w:left="-558"/>
              <w:jc w:val="right"/>
              <w:rPr>
                <w:rFonts w:ascii="ITC Bookman Light" w:hAnsi="ITC Bookman Light"/>
                <w:b/>
                <w:sz w:val="16"/>
                <w:szCs w:val="16"/>
              </w:rPr>
            </w:pPr>
            <w:r w:rsidRPr="00C062FA">
              <w:rPr>
                <w:rFonts w:ascii="ITC Bookman Light" w:hAnsi="ITC Bookman Light"/>
                <w:b/>
                <w:sz w:val="16"/>
                <w:szCs w:val="16"/>
              </w:rPr>
              <w:t>THE STATE</w:t>
            </w:r>
          </w:p>
        </w:tc>
        <w:tc>
          <w:tcPr>
            <w:tcW w:w="1800" w:type="dxa"/>
          </w:tcPr>
          <w:p w:rsidR="00C062FA" w:rsidRPr="00C062FA" w:rsidRDefault="00C062FA" w:rsidP="00CC05FA">
            <w:pPr>
              <w:pStyle w:val="Header"/>
              <w:jc w:val="center"/>
              <w:rPr>
                <w:rFonts w:ascii="CG Times" w:hAnsi="CG Times"/>
                <w:sz w:val="16"/>
                <w:szCs w:val="16"/>
              </w:rPr>
            </w:pPr>
            <w:r w:rsidRPr="00C062FA">
              <w:rPr>
                <w:rFonts w:ascii="CG Times" w:hAnsi="CG Times" w:cs="Univers"/>
                <w:noProof/>
                <w:sz w:val="16"/>
                <w:szCs w:val="16"/>
              </w:rPr>
              <w:drawing>
                <wp:inline distT="0" distB="0" distL="0" distR="0" wp14:anchorId="196AC8E4" wp14:editId="30A98F4C">
                  <wp:extent cx="914400" cy="895985"/>
                  <wp:effectExtent l="19050" t="0" r="0" b="0"/>
                  <wp:docPr id="1" name="Picture 1" descr="State Sea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2"/>
            <w:vAlign w:val="center"/>
          </w:tcPr>
          <w:p w:rsidR="00C062FA" w:rsidRPr="00C062FA" w:rsidRDefault="00C062FA" w:rsidP="00CC05FA">
            <w:pPr>
              <w:pStyle w:val="Header"/>
              <w:rPr>
                <w:rFonts w:ascii="ITC Bookman Light" w:hAnsi="ITC Bookman Light"/>
                <w:b/>
                <w:sz w:val="16"/>
                <w:szCs w:val="16"/>
              </w:rPr>
            </w:pPr>
            <w:r w:rsidRPr="00C062FA">
              <w:rPr>
                <w:rFonts w:ascii="ITC Bookman Light" w:hAnsi="ITC Bookman Light"/>
                <w:b/>
                <w:sz w:val="16"/>
                <w:szCs w:val="16"/>
              </w:rPr>
              <w:t>OF WYOMING</w:t>
            </w:r>
          </w:p>
        </w:tc>
      </w:tr>
      <w:tr w:rsidR="00C062FA" w:rsidRPr="00C062FA" w:rsidTr="00991EF5">
        <w:tc>
          <w:tcPr>
            <w:tcW w:w="2160" w:type="dxa"/>
          </w:tcPr>
          <w:p w:rsidR="00C062FA" w:rsidRPr="00C062FA" w:rsidRDefault="00C062FA" w:rsidP="00991EF5">
            <w:pPr>
              <w:pStyle w:val="Header"/>
              <w:ind w:left="-558"/>
              <w:jc w:val="center"/>
              <w:rPr>
                <w:rFonts w:ascii="ITC Bookman Light" w:hAnsi="ITC Bookman Light"/>
                <w:sz w:val="16"/>
                <w:szCs w:val="16"/>
              </w:rPr>
            </w:pPr>
          </w:p>
          <w:p w:rsidR="00C062FA" w:rsidRPr="00C062FA" w:rsidRDefault="00C062FA" w:rsidP="00991EF5">
            <w:pPr>
              <w:pStyle w:val="Header"/>
              <w:ind w:left="-558"/>
              <w:jc w:val="center"/>
              <w:rPr>
                <w:rFonts w:ascii="ITC Bookman Light" w:hAnsi="ITC Bookman Light"/>
                <w:sz w:val="16"/>
                <w:szCs w:val="16"/>
              </w:rPr>
            </w:pPr>
          </w:p>
          <w:p w:rsidR="00C062FA" w:rsidRPr="00C062FA" w:rsidRDefault="00C062FA" w:rsidP="00991EF5">
            <w:pPr>
              <w:pStyle w:val="Header"/>
              <w:ind w:left="-558"/>
              <w:jc w:val="center"/>
              <w:rPr>
                <w:rFonts w:ascii="ITC Bookman Light" w:hAnsi="ITC Bookman Light"/>
                <w:sz w:val="16"/>
                <w:szCs w:val="16"/>
              </w:rPr>
            </w:pPr>
          </w:p>
        </w:tc>
        <w:tc>
          <w:tcPr>
            <w:tcW w:w="5760" w:type="dxa"/>
            <w:gridSpan w:val="3"/>
          </w:tcPr>
          <w:p w:rsidR="00C062FA" w:rsidRPr="00C062FA" w:rsidRDefault="00C062FA" w:rsidP="00991EF5">
            <w:pPr>
              <w:pStyle w:val="Header"/>
              <w:ind w:left="-558"/>
              <w:jc w:val="center"/>
              <w:rPr>
                <w:rFonts w:ascii="ITC Bookman Light" w:hAnsi="ITC Bookman Light"/>
                <w:sz w:val="16"/>
                <w:szCs w:val="16"/>
              </w:rPr>
            </w:pPr>
          </w:p>
          <w:p w:rsidR="000D764C" w:rsidRPr="00C062FA" w:rsidRDefault="0080346C" w:rsidP="00991EF5">
            <w:pPr>
              <w:pStyle w:val="Header"/>
              <w:ind w:left="-558"/>
              <w:jc w:val="center"/>
              <w:rPr>
                <w:rFonts w:ascii="ITC Bookman Light" w:hAnsi="ITC Bookman Light"/>
                <w:sz w:val="16"/>
                <w:szCs w:val="16"/>
              </w:rPr>
            </w:pPr>
            <w:r>
              <w:rPr>
                <w:rFonts w:ascii="ITC Bookman Light" w:hAnsi="ITC Bookman Light"/>
                <w:sz w:val="16"/>
                <w:szCs w:val="16"/>
              </w:rPr>
              <w:t>Mark Gordon</w:t>
            </w:r>
          </w:p>
          <w:p w:rsidR="00C062FA" w:rsidRDefault="000D764C" w:rsidP="00991EF5">
            <w:pPr>
              <w:pStyle w:val="Header"/>
              <w:ind w:left="-558"/>
              <w:jc w:val="center"/>
              <w:rPr>
                <w:rFonts w:ascii="ITC Bookman Light" w:hAnsi="ITC Bookman Light"/>
                <w:sz w:val="16"/>
                <w:szCs w:val="16"/>
              </w:rPr>
            </w:pPr>
            <w:r w:rsidRPr="00C062FA">
              <w:rPr>
                <w:rFonts w:ascii="ITC Bookman Light" w:hAnsi="ITC Bookman Light"/>
                <w:sz w:val="16"/>
                <w:szCs w:val="16"/>
              </w:rPr>
              <w:t>Governor</w:t>
            </w:r>
          </w:p>
          <w:p w:rsidR="000D764C" w:rsidRPr="00C062FA" w:rsidRDefault="000D764C" w:rsidP="00991EF5">
            <w:pPr>
              <w:pStyle w:val="Header"/>
              <w:ind w:left="-558"/>
              <w:jc w:val="center"/>
              <w:rPr>
                <w:rFonts w:ascii="ITC Bookman Light" w:hAnsi="ITC Bookman Light"/>
                <w:sz w:val="16"/>
                <w:szCs w:val="16"/>
              </w:rPr>
            </w:pPr>
          </w:p>
          <w:p w:rsidR="00C062FA" w:rsidRPr="00C062FA" w:rsidRDefault="00C062FA" w:rsidP="00991EF5">
            <w:pPr>
              <w:pStyle w:val="Header"/>
              <w:ind w:left="-558"/>
              <w:jc w:val="center"/>
              <w:rPr>
                <w:rFonts w:ascii="CG Times" w:hAnsi="CG Times"/>
                <w:sz w:val="16"/>
                <w:szCs w:val="16"/>
              </w:rPr>
            </w:pPr>
          </w:p>
        </w:tc>
        <w:tc>
          <w:tcPr>
            <w:tcW w:w="3150" w:type="dxa"/>
          </w:tcPr>
          <w:p w:rsidR="00C062FA" w:rsidRPr="00C062FA" w:rsidRDefault="00C062FA" w:rsidP="00CC05FA">
            <w:pPr>
              <w:pStyle w:val="Header"/>
              <w:jc w:val="center"/>
              <w:rPr>
                <w:rFonts w:ascii="ITC Bookman Light" w:hAnsi="ITC Bookman Light"/>
                <w:sz w:val="16"/>
                <w:szCs w:val="16"/>
              </w:rPr>
            </w:pPr>
          </w:p>
          <w:p w:rsidR="00C062FA" w:rsidRPr="00C062FA" w:rsidRDefault="00C062FA" w:rsidP="00CC05FA">
            <w:pPr>
              <w:pStyle w:val="Header"/>
              <w:jc w:val="center"/>
              <w:rPr>
                <w:rFonts w:ascii="ITC Bookman Light" w:hAnsi="ITC Bookman Light"/>
                <w:sz w:val="16"/>
                <w:szCs w:val="16"/>
              </w:rPr>
            </w:pPr>
          </w:p>
          <w:p w:rsidR="00C062FA" w:rsidRPr="00C062FA" w:rsidRDefault="00C062FA" w:rsidP="00CC05FA">
            <w:pPr>
              <w:pStyle w:val="Header"/>
              <w:jc w:val="center"/>
              <w:rPr>
                <w:rFonts w:ascii="ITC Bookman Light" w:hAnsi="ITC Bookman Light"/>
                <w:sz w:val="16"/>
                <w:szCs w:val="16"/>
              </w:rPr>
            </w:pPr>
          </w:p>
        </w:tc>
      </w:tr>
    </w:tbl>
    <w:p w:rsidR="009A1B32" w:rsidRPr="00991EF5" w:rsidRDefault="009A1B32" w:rsidP="009A1B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EF5">
        <w:rPr>
          <w:rFonts w:ascii="Times New Roman" w:hAnsi="Times New Roman" w:cs="Times New Roman"/>
          <w:b/>
          <w:sz w:val="24"/>
          <w:szCs w:val="24"/>
        </w:rPr>
        <w:t>Wyoming State Council</w:t>
      </w:r>
    </w:p>
    <w:p w:rsidR="009A1B32" w:rsidRPr="00991EF5" w:rsidRDefault="00C43FEC" w:rsidP="009A1B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18, 2023</w:t>
      </w:r>
      <w:r w:rsidR="009A1B32" w:rsidRPr="00991EF5">
        <w:rPr>
          <w:rFonts w:ascii="Times New Roman" w:hAnsi="Times New Roman" w:cs="Times New Roman"/>
          <w:b/>
          <w:sz w:val="24"/>
          <w:szCs w:val="24"/>
        </w:rPr>
        <w:t xml:space="preserve"> Meeting Agenda</w:t>
      </w:r>
    </w:p>
    <w:p w:rsidR="00B2431B" w:rsidRPr="00991EF5" w:rsidRDefault="00C43FEC" w:rsidP="009A1B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847DE" w:rsidRPr="00991EF5">
        <w:rPr>
          <w:rFonts w:ascii="Times New Roman" w:hAnsi="Times New Roman" w:cs="Times New Roman"/>
          <w:b/>
          <w:sz w:val="24"/>
          <w:szCs w:val="24"/>
        </w:rPr>
        <w:t>:00 p.m</w:t>
      </w:r>
      <w:r w:rsidR="009A1B32" w:rsidRPr="00991EF5">
        <w:rPr>
          <w:rFonts w:ascii="Times New Roman" w:hAnsi="Times New Roman" w:cs="Times New Roman"/>
          <w:b/>
          <w:sz w:val="24"/>
          <w:szCs w:val="24"/>
        </w:rPr>
        <w:t xml:space="preserve">. to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47DE" w:rsidRPr="00991EF5">
        <w:rPr>
          <w:rFonts w:ascii="Times New Roman" w:hAnsi="Times New Roman" w:cs="Times New Roman"/>
          <w:b/>
          <w:sz w:val="24"/>
          <w:szCs w:val="24"/>
        </w:rPr>
        <w:t>:00p</w:t>
      </w:r>
      <w:r w:rsidR="009A1B32" w:rsidRPr="00991EF5">
        <w:rPr>
          <w:rFonts w:ascii="Times New Roman" w:hAnsi="Times New Roman" w:cs="Times New Roman"/>
          <w:b/>
          <w:sz w:val="24"/>
          <w:szCs w:val="24"/>
        </w:rPr>
        <w:t xml:space="preserve">.m. </w:t>
      </w:r>
      <w:r w:rsidR="0080346C" w:rsidRPr="00991EF5">
        <w:rPr>
          <w:rFonts w:ascii="Times New Roman" w:hAnsi="Times New Roman" w:cs="Times New Roman"/>
          <w:b/>
          <w:sz w:val="24"/>
          <w:szCs w:val="24"/>
        </w:rPr>
        <w:t xml:space="preserve">Videoconference </w:t>
      </w:r>
      <w:r w:rsidR="009A1B32" w:rsidRPr="00991E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851" w:rsidRDefault="00292DFB" w:rsidP="001C52A1">
      <w:pPr>
        <w:pStyle w:val="ListParagraph"/>
        <w:numPr>
          <w:ilvl w:val="0"/>
          <w:numId w:val="5"/>
        </w:numPr>
        <w:ind w:left="900" w:hanging="540"/>
        <w:rPr>
          <w:rFonts w:ascii="Times New Roman" w:hAnsi="Times New Roman" w:cs="Times New Roman"/>
          <w:b/>
          <w:sz w:val="24"/>
          <w:szCs w:val="24"/>
        </w:rPr>
      </w:pPr>
      <w:r w:rsidRPr="00292DFB">
        <w:rPr>
          <w:rFonts w:ascii="Times New Roman" w:hAnsi="Times New Roman" w:cs="Times New Roman"/>
          <w:b/>
          <w:sz w:val="24"/>
          <w:szCs w:val="24"/>
        </w:rPr>
        <w:t xml:space="preserve">Brief </w:t>
      </w:r>
      <w:r w:rsidR="00D20422" w:rsidRPr="00292DFB">
        <w:rPr>
          <w:rFonts w:ascii="Times New Roman" w:hAnsi="Times New Roman" w:cs="Times New Roman"/>
          <w:b/>
          <w:sz w:val="24"/>
          <w:szCs w:val="24"/>
        </w:rPr>
        <w:t>Introductions</w:t>
      </w:r>
      <w:r w:rsidR="008279A9">
        <w:rPr>
          <w:rFonts w:ascii="Times New Roman" w:hAnsi="Times New Roman" w:cs="Times New Roman"/>
          <w:b/>
          <w:sz w:val="24"/>
          <w:szCs w:val="24"/>
        </w:rPr>
        <w:t>/ Ro</w:t>
      </w:r>
      <w:r w:rsidR="00AF538A">
        <w:rPr>
          <w:rFonts w:ascii="Times New Roman" w:hAnsi="Times New Roman" w:cs="Times New Roman"/>
          <w:b/>
          <w:sz w:val="24"/>
          <w:szCs w:val="24"/>
        </w:rPr>
        <w:t>ll Call</w:t>
      </w:r>
      <w:r w:rsidR="00023563" w:rsidRPr="00292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0B2">
        <w:rPr>
          <w:rFonts w:ascii="Times New Roman" w:hAnsi="Times New Roman" w:cs="Times New Roman"/>
          <w:b/>
          <w:sz w:val="24"/>
          <w:szCs w:val="24"/>
        </w:rPr>
        <w:t>(Pat)</w:t>
      </w:r>
    </w:p>
    <w:p w:rsidR="00C43FEC" w:rsidRPr="00991EF5" w:rsidRDefault="00C43FEC" w:rsidP="00313B95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Jeremy </w:t>
      </w:r>
      <w:proofErr w:type="spellStart"/>
      <w:r>
        <w:rPr>
          <w:rFonts w:ascii="Times New Roman" w:hAnsi="Times New Roman" w:cs="Times New Roman"/>
          <w:sz w:val="24"/>
          <w:szCs w:val="24"/>
        </w:rPr>
        <w:t>Vukich</w:t>
      </w:r>
      <w:proofErr w:type="spellEnd"/>
      <w:r w:rsidRPr="00991EF5">
        <w:rPr>
          <w:rFonts w:ascii="Times New Roman" w:hAnsi="Times New Roman" w:cs="Times New Roman"/>
          <w:sz w:val="24"/>
          <w:szCs w:val="24"/>
        </w:rPr>
        <w:t>, Commissioner,</w:t>
      </w:r>
      <w:r>
        <w:rPr>
          <w:rFonts w:ascii="Times New Roman" w:hAnsi="Times New Roman" w:cs="Times New Roman"/>
          <w:sz w:val="24"/>
          <w:szCs w:val="24"/>
        </w:rPr>
        <w:t xml:space="preserve"> Compact Administrator, </w:t>
      </w:r>
      <w:r w:rsidRPr="00991EF5">
        <w:rPr>
          <w:rFonts w:ascii="Times New Roman" w:hAnsi="Times New Roman" w:cs="Times New Roman"/>
          <w:sz w:val="24"/>
          <w:szCs w:val="24"/>
        </w:rPr>
        <w:t>Regional Manager,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EF5">
        <w:rPr>
          <w:rFonts w:ascii="Times New Roman" w:hAnsi="Times New Roman" w:cs="Times New Roman"/>
          <w:sz w:val="24"/>
          <w:szCs w:val="24"/>
        </w:rPr>
        <w:t>WDOC Field Services</w:t>
      </w:r>
    </w:p>
    <w:p w:rsidR="00292DFB" w:rsidRPr="00991EF5" w:rsidRDefault="00292DFB" w:rsidP="00313B95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991EF5">
        <w:rPr>
          <w:rFonts w:ascii="Times New Roman" w:hAnsi="Times New Roman" w:cs="Times New Roman"/>
          <w:sz w:val="24"/>
          <w:szCs w:val="24"/>
        </w:rPr>
        <w:t>Cara Chambers</w:t>
      </w:r>
      <w:r w:rsidR="005F4186" w:rsidRPr="00991EF5">
        <w:rPr>
          <w:rFonts w:ascii="Times New Roman" w:hAnsi="Times New Roman" w:cs="Times New Roman"/>
          <w:sz w:val="24"/>
          <w:szCs w:val="24"/>
        </w:rPr>
        <w:t>, Director, Division of Victim Services, Office of the Attorney General</w:t>
      </w:r>
    </w:p>
    <w:p w:rsidR="005F4186" w:rsidRPr="00991EF5" w:rsidRDefault="005F4186" w:rsidP="00313B95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991EF5">
        <w:rPr>
          <w:rFonts w:ascii="Times New Roman" w:hAnsi="Times New Roman" w:cs="Times New Roman"/>
          <w:sz w:val="24"/>
          <w:szCs w:val="24"/>
        </w:rPr>
        <w:t>Honorable Judge Kerri Johnson, Seventh Judicial District Court Judge, Natrona County</w:t>
      </w:r>
    </w:p>
    <w:p w:rsidR="005F4186" w:rsidRPr="00991EF5" w:rsidRDefault="005F4186" w:rsidP="00313B95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991EF5">
        <w:rPr>
          <w:rFonts w:ascii="Times New Roman" w:hAnsi="Times New Roman" w:cs="Times New Roman"/>
          <w:sz w:val="24"/>
          <w:szCs w:val="24"/>
        </w:rPr>
        <w:t>Senator Tara Nethercott, Laramie County, Wyoming</w:t>
      </w:r>
    </w:p>
    <w:p w:rsidR="005F4186" w:rsidRPr="00991EF5" w:rsidRDefault="005F4186" w:rsidP="00313B95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991EF5">
        <w:rPr>
          <w:rFonts w:ascii="Times New Roman" w:hAnsi="Times New Roman" w:cs="Times New Roman"/>
          <w:sz w:val="24"/>
          <w:szCs w:val="24"/>
        </w:rPr>
        <w:t xml:space="preserve">Daniel Shannon, </w:t>
      </w:r>
      <w:r w:rsidR="008279A9" w:rsidRPr="00991EF5">
        <w:rPr>
          <w:rFonts w:ascii="Times New Roman" w:hAnsi="Times New Roman" w:cs="Times New Roman"/>
          <w:sz w:val="24"/>
          <w:szCs w:val="24"/>
        </w:rPr>
        <w:t xml:space="preserve">WDOC </w:t>
      </w:r>
      <w:r w:rsidR="008279A9">
        <w:rPr>
          <w:rFonts w:ascii="Times New Roman" w:hAnsi="Times New Roman" w:cs="Times New Roman"/>
          <w:sz w:val="24"/>
          <w:szCs w:val="24"/>
        </w:rPr>
        <w:t>Director</w:t>
      </w:r>
      <w:r w:rsidRPr="00991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97" w:rsidRPr="00991EF5" w:rsidRDefault="00656E97" w:rsidP="00313B95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991EF5">
        <w:rPr>
          <w:rFonts w:ascii="Times New Roman" w:hAnsi="Times New Roman" w:cs="Times New Roman"/>
          <w:sz w:val="24"/>
          <w:szCs w:val="24"/>
        </w:rPr>
        <w:t>Margaret White, Executive Director, Wyoming Board of Parole</w:t>
      </w:r>
    </w:p>
    <w:p w:rsidR="005F4186" w:rsidRPr="00991EF5" w:rsidRDefault="005F4186" w:rsidP="00313B95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991EF5">
        <w:rPr>
          <w:rFonts w:ascii="Times New Roman" w:hAnsi="Times New Roman" w:cs="Times New Roman"/>
          <w:sz w:val="24"/>
          <w:szCs w:val="24"/>
        </w:rPr>
        <w:t>Sam Williams, Senior Assistant Attorney General</w:t>
      </w:r>
    </w:p>
    <w:p w:rsidR="005F4186" w:rsidRPr="00F27BF5" w:rsidRDefault="005F4186" w:rsidP="00313B95">
      <w:pPr>
        <w:spacing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  <w:r w:rsidRPr="00F27BF5">
        <w:rPr>
          <w:rFonts w:ascii="Times New Roman" w:hAnsi="Times New Roman" w:cs="Times New Roman"/>
          <w:b/>
          <w:sz w:val="24"/>
          <w:szCs w:val="24"/>
        </w:rPr>
        <w:t>Guests</w:t>
      </w:r>
    </w:p>
    <w:p w:rsidR="008279A9" w:rsidRDefault="008279A9" w:rsidP="00313B95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Heather Babbitt, WDOC Deputy </w:t>
      </w:r>
      <w:r w:rsidR="00AF538A">
        <w:rPr>
          <w:rFonts w:ascii="Times New Roman" w:hAnsi="Times New Roman" w:cs="Times New Roman"/>
          <w:sz w:val="24"/>
          <w:szCs w:val="24"/>
        </w:rPr>
        <w:t>Director</w:t>
      </w:r>
    </w:p>
    <w:p w:rsidR="00656E97" w:rsidRPr="00991EF5" w:rsidRDefault="00656E97" w:rsidP="00313B95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991EF5">
        <w:rPr>
          <w:rFonts w:ascii="Times New Roman" w:hAnsi="Times New Roman" w:cs="Times New Roman"/>
          <w:sz w:val="24"/>
          <w:szCs w:val="24"/>
        </w:rPr>
        <w:t>Miguel Herrera, Interstate Compact Supervisor</w:t>
      </w:r>
    </w:p>
    <w:p w:rsidR="00656E97" w:rsidRPr="00991EF5" w:rsidRDefault="00656E97" w:rsidP="00313B95">
      <w:pPr>
        <w:spacing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991EF5">
        <w:rPr>
          <w:rFonts w:ascii="Times New Roman" w:hAnsi="Times New Roman" w:cs="Times New Roman"/>
          <w:sz w:val="24"/>
          <w:szCs w:val="24"/>
        </w:rPr>
        <w:t>Pat Odell, Deputy Compact Administrator</w:t>
      </w:r>
    </w:p>
    <w:p w:rsidR="00F27BF5" w:rsidRPr="00F27BF5" w:rsidRDefault="00F27BF5" w:rsidP="00F27BF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E5576" w:rsidRDefault="009E5576" w:rsidP="001C52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Members to the State Council for Consideration</w:t>
      </w:r>
      <w:r w:rsidR="00B950B2">
        <w:rPr>
          <w:rFonts w:ascii="Times New Roman" w:hAnsi="Times New Roman" w:cs="Times New Roman"/>
          <w:b/>
          <w:sz w:val="24"/>
          <w:szCs w:val="24"/>
        </w:rPr>
        <w:t xml:space="preserve"> (Jeremy)</w:t>
      </w:r>
    </w:p>
    <w:p w:rsidR="009E5576" w:rsidRDefault="009E5576" w:rsidP="009E557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E5576" w:rsidRDefault="009E5576" w:rsidP="009E55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9E5576">
        <w:rPr>
          <w:rFonts w:ascii="Times New Roman" w:hAnsi="Times New Roman" w:cs="Times New Roman"/>
          <w:b/>
          <w:sz w:val="24"/>
          <w:szCs w:val="24"/>
        </w:rPr>
        <w:t>Prosecutor</w:t>
      </w:r>
      <w:r>
        <w:rPr>
          <w:rFonts w:ascii="Times New Roman" w:hAnsi="Times New Roman" w:cs="Times New Roman"/>
          <w:b/>
          <w:sz w:val="24"/>
          <w:szCs w:val="24"/>
        </w:rPr>
        <w:t xml:space="preserve"> and Defense Counsel</w:t>
      </w:r>
    </w:p>
    <w:p w:rsidR="009E5576" w:rsidRDefault="009E5576" w:rsidP="009E55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Jail Administrator/Sheriffs’ Representative</w:t>
      </w:r>
    </w:p>
    <w:p w:rsidR="009E5576" w:rsidRDefault="009E5576" w:rsidP="009E557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</w:p>
    <w:p w:rsidR="009E5576" w:rsidRDefault="009E5576" w:rsidP="009E5576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1C52A1" w:rsidRDefault="001C52A1" w:rsidP="001C52A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Resources Available from the Interstate Commission for Adult Offender Supervision (ICAOS): </w:t>
      </w:r>
      <w:hyperlink r:id="rId10" w:history="1">
        <w:r w:rsidR="00BC06F4" w:rsidRPr="008177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https://interstatecompact.org</w:t>
        </w:r>
      </w:hyperlink>
      <w:r w:rsidR="00B950B2">
        <w:rPr>
          <w:rFonts w:ascii="Times New Roman" w:hAnsi="Times New Roman" w:cs="Times New Roman"/>
          <w:b/>
          <w:sz w:val="24"/>
          <w:szCs w:val="24"/>
        </w:rPr>
        <w:t xml:space="preserve"> (Pat)</w:t>
      </w:r>
      <w:bookmarkStart w:id="0" w:name="_GoBack"/>
      <w:bookmarkEnd w:id="0"/>
    </w:p>
    <w:p w:rsidR="001C52A1" w:rsidRDefault="001C52A1" w:rsidP="001C52A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C52A1" w:rsidRDefault="001C52A1" w:rsidP="001C52A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ICAOS Rules:  </w:t>
      </w:r>
      <w:hyperlink r:id="rId11" w:history="1">
        <w:r w:rsidRPr="008177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https://interstatecompact.org/icaos-rules</w:t>
        </w:r>
      </w:hyperlink>
    </w:p>
    <w:p w:rsidR="003A0B59" w:rsidRDefault="003A0B59" w:rsidP="003A0B59">
      <w:pPr>
        <w:pStyle w:val="ListParagraph"/>
        <w:ind w:left="2520"/>
        <w:rPr>
          <w:rFonts w:ascii="Times New Roman" w:hAnsi="Times New Roman" w:cs="Times New Roman"/>
          <w:b/>
          <w:sz w:val="24"/>
          <w:szCs w:val="24"/>
        </w:rPr>
      </w:pPr>
    </w:p>
    <w:p w:rsidR="001C52A1" w:rsidRDefault="0032704B" w:rsidP="0032704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Advisory Opinions from the ICAOS Executive Director and Legal Counsel:  </w:t>
      </w:r>
      <w:hyperlink r:id="rId12" w:history="1">
        <w:r w:rsidRPr="008177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https://interstatecompact.org/advisory-opinions</w:t>
        </w:r>
      </w:hyperlink>
    </w:p>
    <w:p w:rsidR="003A0B59" w:rsidRPr="003A0B59" w:rsidRDefault="003A0B59" w:rsidP="003A0B5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2704B" w:rsidRDefault="003A0B59" w:rsidP="003A0B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ICAOS Bench Book for Judges and Court Personnel:</w:t>
      </w:r>
      <w:r>
        <w:t xml:space="preserve"> </w:t>
      </w:r>
      <w:hyperlink r:id="rId13" w:history="1">
        <w:r w:rsidRPr="008177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https://interstatecompact.org/generate-pdf/bench-book</w:t>
        </w:r>
      </w:hyperlink>
    </w:p>
    <w:p w:rsidR="00BC06F4" w:rsidRDefault="00BC06F4" w:rsidP="003A0B59">
      <w:pPr>
        <w:pStyle w:val="ListParagraph"/>
        <w:ind w:left="2520"/>
        <w:rPr>
          <w:rFonts w:ascii="Times New Roman" w:hAnsi="Times New Roman" w:cs="Times New Roman"/>
          <w:b/>
          <w:sz w:val="24"/>
          <w:szCs w:val="24"/>
        </w:rPr>
      </w:pPr>
    </w:p>
    <w:p w:rsidR="003A0B59" w:rsidRDefault="003A0B59" w:rsidP="003A0B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ICAOS White Papers:  </w:t>
      </w:r>
      <w:hyperlink r:id="rId14" w:history="1">
        <w:r w:rsidRPr="008177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https://interstatecompact.org/generate-pdf/white-papers</w:t>
        </w:r>
      </w:hyperlink>
    </w:p>
    <w:p w:rsidR="003A0B59" w:rsidRPr="00BC06F4" w:rsidRDefault="003A0B59" w:rsidP="00C40AD1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4"/>
          <w:szCs w:val="24"/>
        </w:rPr>
      </w:pPr>
      <w:r w:rsidRPr="00BC06F4">
        <w:rPr>
          <w:rFonts w:ascii="Arial" w:hAnsi="Arial" w:cs="Arial"/>
        </w:rPr>
        <w:t>State Liability: Why Your State Can Be Sanctioned Upon Violation of the Compact or the ICAOS Rules</w:t>
      </w:r>
    </w:p>
    <w:p w:rsidR="003A0B59" w:rsidRPr="00BC06F4" w:rsidRDefault="003A0B59" w:rsidP="00C40AD1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4"/>
          <w:szCs w:val="24"/>
        </w:rPr>
      </w:pPr>
      <w:r w:rsidRPr="00BC06F4">
        <w:rPr>
          <w:rFonts w:ascii="Arial" w:hAnsi="Arial" w:cs="Arial"/>
        </w:rPr>
        <w:t>Discharge of Sentences in Lieu of Retaking is a Violation of the Compact and the ICAOS Rules</w:t>
      </w:r>
    </w:p>
    <w:p w:rsidR="003A0B59" w:rsidRPr="00BC06F4" w:rsidRDefault="003A0B59" w:rsidP="00C40AD1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4"/>
          <w:szCs w:val="24"/>
        </w:rPr>
      </w:pPr>
      <w:r w:rsidRPr="00BC06F4">
        <w:rPr>
          <w:rFonts w:ascii="Arial" w:hAnsi="Arial" w:cs="Arial"/>
        </w:rPr>
        <w:t>Legal Implications of the Interstate Compact Offender Tracking System (ICOTS)</w:t>
      </w:r>
    </w:p>
    <w:p w:rsidR="003A0B59" w:rsidRPr="00BC06F4" w:rsidRDefault="003A0B59" w:rsidP="00C40AD1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4"/>
          <w:szCs w:val="24"/>
        </w:rPr>
      </w:pPr>
      <w:r w:rsidRPr="00BC06F4">
        <w:rPr>
          <w:rFonts w:ascii="Arial" w:hAnsi="Arial" w:cs="Arial"/>
        </w:rPr>
        <w:t>Legal Implications of Remote Hearings in Relation to ICAOS Rules</w:t>
      </w:r>
    </w:p>
    <w:p w:rsidR="003A0B59" w:rsidRPr="003A0B59" w:rsidRDefault="003A0B59" w:rsidP="003A0B59">
      <w:pPr>
        <w:pStyle w:val="ListParagraph"/>
        <w:ind w:left="3240"/>
        <w:rPr>
          <w:rFonts w:ascii="Times New Roman" w:hAnsi="Times New Roman" w:cs="Times New Roman"/>
          <w:b/>
          <w:sz w:val="24"/>
          <w:szCs w:val="24"/>
        </w:rPr>
      </w:pPr>
    </w:p>
    <w:p w:rsidR="003A0B59" w:rsidRDefault="00C40AD1" w:rsidP="003A0B5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ICAOS Rules Training Tools and Presentations</w:t>
      </w:r>
    </w:p>
    <w:p w:rsidR="00C40AD1" w:rsidRDefault="00C40AD1" w:rsidP="00C40AD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  <w:hyperlink r:id="rId15" w:history="1">
        <w:r>
          <w:rPr>
            <w:rStyle w:val="Hyperlink"/>
            <w:rFonts w:ascii="Arial" w:hAnsi="Arial" w:cs="Arial"/>
            <w:color w:val="044C87"/>
          </w:rPr>
          <w:t>Compact Online Reference Encyclopedia (CORE) - User Guide</w:t>
        </w:r>
      </w:hyperlink>
    </w:p>
    <w:p w:rsidR="00C40AD1" w:rsidRDefault="00C40AD1" w:rsidP="00C40AD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6" w:history="1">
        <w:r>
          <w:rPr>
            <w:rStyle w:val="Hyperlink"/>
            <w:rFonts w:ascii="Arial" w:hAnsi="Arial" w:cs="Arial"/>
            <w:color w:val="044C87"/>
          </w:rPr>
          <w:t>Eligibility Worksheet</w:t>
        </w:r>
      </w:hyperlink>
    </w:p>
    <w:p w:rsidR="00C40AD1" w:rsidRDefault="00C40AD1" w:rsidP="00C40AD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7" w:history="1">
        <w:r>
          <w:rPr>
            <w:rStyle w:val="Hyperlink"/>
            <w:rFonts w:ascii="Arial" w:hAnsi="Arial" w:cs="Arial"/>
            <w:color w:val="044C87"/>
          </w:rPr>
          <w:t>ICAOS Rules Training Presentations &amp; Resources</w:t>
        </w:r>
      </w:hyperlink>
    </w:p>
    <w:p w:rsidR="00C40AD1" w:rsidRDefault="00C40AD1" w:rsidP="00C40AD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8" w:history="1">
        <w:r>
          <w:rPr>
            <w:rStyle w:val="Hyperlink"/>
            <w:rFonts w:ascii="Arial" w:hAnsi="Arial" w:cs="Arial"/>
            <w:color w:val="044C87"/>
          </w:rPr>
          <w:t>Interested Agency Training (Judges, Jail Administrators &amp; Parole Board Members)</w:t>
        </w:r>
      </w:hyperlink>
    </w:p>
    <w:p w:rsidR="00C40AD1" w:rsidRDefault="00C40AD1" w:rsidP="00C40AD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hyperlink r:id="rId19" w:history="1">
        <w:r>
          <w:rPr>
            <w:rStyle w:val="Hyperlink"/>
            <w:rFonts w:ascii="Arial" w:hAnsi="Arial" w:cs="Arial"/>
            <w:color w:val="044C87"/>
          </w:rPr>
          <w:t>State Council Resources</w:t>
        </w:r>
      </w:hyperlink>
    </w:p>
    <w:p w:rsidR="00C40AD1" w:rsidRDefault="00C40AD1" w:rsidP="00C40AD1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1C52A1" w:rsidRDefault="00C40AD1" w:rsidP="00C40AD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40AD1">
        <w:rPr>
          <w:rFonts w:ascii="Times New Roman" w:hAnsi="Times New Roman" w:cs="Times New Roman"/>
          <w:b/>
          <w:sz w:val="24"/>
          <w:szCs w:val="24"/>
        </w:rPr>
        <w:t xml:space="preserve">Victim’s Information: </w:t>
      </w:r>
      <w:hyperlink r:id="rId20" w:history="1">
        <w:r w:rsidRPr="0081776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https://interstatecompact.org/victim-information</w:t>
        </w:r>
      </w:hyperlink>
    </w:p>
    <w:p w:rsidR="00C40AD1" w:rsidRDefault="00C40AD1" w:rsidP="00C40AD1">
      <w:pPr>
        <w:pStyle w:val="ListParagraph"/>
        <w:ind w:left="2520"/>
        <w:rPr>
          <w:rFonts w:ascii="Times New Roman" w:hAnsi="Times New Roman" w:cs="Times New Roman"/>
          <w:b/>
          <w:sz w:val="24"/>
          <w:szCs w:val="24"/>
        </w:rPr>
      </w:pPr>
    </w:p>
    <w:p w:rsidR="00C40AD1" w:rsidRPr="00C40AD1" w:rsidRDefault="00C40AD1" w:rsidP="00C40AD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40AD1">
        <w:rPr>
          <w:rFonts w:ascii="Times New Roman" w:hAnsi="Times New Roman" w:cs="Times New Roman"/>
          <w:b/>
          <w:sz w:val="24"/>
          <w:szCs w:val="24"/>
        </w:rPr>
        <w:t xml:space="preserve">Interstate Compact Offender Tracking System Public </w:t>
      </w:r>
      <w:r w:rsidRPr="00BC06F4">
        <w:rPr>
          <w:rFonts w:ascii="Times New Roman" w:hAnsi="Times New Roman" w:cs="Times New Roman"/>
          <w:b/>
          <w:sz w:val="24"/>
          <w:szCs w:val="24"/>
        </w:rPr>
        <w:t>Web Portal</w:t>
      </w:r>
      <w:r w:rsidRPr="00C40AD1">
        <w:rPr>
          <w:rFonts w:ascii="Times New Roman" w:hAnsi="Times New Roman" w:cs="Times New Roman"/>
          <w:sz w:val="24"/>
          <w:szCs w:val="24"/>
        </w:rPr>
        <w:t>:  Allows the public to search for information</w:t>
      </w:r>
      <w:r w:rsidRPr="00C40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AD1">
        <w:rPr>
          <w:rFonts w:ascii="Times New Roman" w:hAnsi="Times New Roman" w:cs="Times New Roman"/>
          <w:sz w:val="24"/>
          <w:szCs w:val="24"/>
        </w:rPr>
        <w:t xml:space="preserve">about offenders who have transferred or </w:t>
      </w:r>
      <w:r w:rsidR="00BC06F4">
        <w:rPr>
          <w:rFonts w:ascii="Times New Roman" w:hAnsi="Times New Roman" w:cs="Times New Roman"/>
          <w:sz w:val="24"/>
          <w:szCs w:val="24"/>
        </w:rPr>
        <w:t>is</w:t>
      </w:r>
      <w:r w:rsidRPr="00C40AD1">
        <w:rPr>
          <w:rFonts w:ascii="Times New Roman" w:hAnsi="Times New Roman" w:cs="Times New Roman"/>
          <w:sz w:val="24"/>
          <w:szCs w:val="24"/>
        </w:rPr>
        <w:t xml:space="preserve"> in another state with permission while a transfer is being considered.  </w:t>
      </w:r>
      <w:hyperlink r:id="rId21" w:history="1">
        <w:r w:rsidRPr="00C40AD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https://pwp.interstatecompact.org/</w:t>
        </w:r>
      </w:hyperlink>
    </w:p>
    <w:p w:rsidR="00C40AD1" w:rsidRPr="00C40AD1" w:rsidRDefault="00C40AD1" w:rsidP="00C40AD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40AD1" w:rsidRPr="00C40AD1" w:rsidRDefault="00C40AD1" w:rsidP="00BC06F4">
      <w:pPr>
        <w:pStyle w:val="ListParagraph"/>
        <w:ind w:left="2520"/>
        <w:rPr>
          <w:rFonts w:ascii="Times New Roman" w:hAnsi="Times New Roman" w:cs="Times New Roman"/>
          <w:b/>
          <w:sz w:val="24"/>
          <w:szCs w:val="24"/>
        </w:rPr>
      </w:pPr>
    </w:p>
    <w:p w:rsidR="00F27BF5" w:rsidRDefault="009E5576" w:rsidP="00F27B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E5576">
        <w:rPr>
          <w:rFonts w:ascii="Times New Roman" w:hAnsi="Times New Roman" w:cs="Times New Roman"/>
          <w:b/>
          <w:sz w:val="24"/>
          <w:szCs w:val="24"/>
        </w:rPr>
        <w:t>Dashboard: ICAOS FY 2024 Compliance </w:t>
      </w:r>
    </w:p>
    <w:p w:rsidR="009E5576" w:rsidRDefault="009E5576" w:rsidP="009E5576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E5576" w:rsidRPr="00F27BF5" w:rsidRDefault="009E5576" w:rsidP="00F27B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Closing Comments</w:t>
      </w:r>
    </w:p>
    <w:p w:rsidR="00F27BF5" w:rsidRPr="00F27BF5" w:rsidRDefault="00F27BF5" w:rsidP="00F27BF5">
      <w:pPr>
        <w:shd w:val="clear" w:color="auto" w:fill="FFFFFF"/>
        <w:spacing w:before="100" w:beforeAutospacing="1" w:after="100" w:afterAutospacing="1" w:line="420" w:lineRule="atLeast"/>
        <w:ind w:left="2520"/>
        <w:rPr>
          <w:rFonts w:ascii="Times New Roman" w:hAnsi="Times New Roman" w:cs="Times New Roman"/>
          <w:color w:val="000000"/>
          <w:sz w:val="24"/>
          <w:szCs w:val="24"/>
        </w:rPr>
      </w:pPr>
      <w:r w:rsidRPr="00F27B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515" w:rsidRPr="00047F70" w:rsidRDefault="00194515" w:rsidP="00BC6F0C">
      <w:pPr>
        <w:ind w:left="1440" w:hanging="1080"/>
        <w:rPr>
          <w:rFonts w:ascii="Times New Roman" w:hAnsi="Times New Roman" w:cs="Times New Roman"/>
          <w:b/>
          <w:sz w:val="24"/>
          <w:szCs w:val="24"/>
        </w:rPr>
      </w:pPr>
    </w:p>
    <w:p w:rsidR="00F01A30" w:rsidRPr="00047F70" w:rsidRDefault="00F01A30" w:rsidP="00120253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sectPr w:rsidR="00F01A30" w:rsidRPr="00047F70" w:rsidSect="00313B95">
      <w:footerReference w:type="default" r:id="rId22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4C6" w:rsidRDefault="006D14C6" w:rsidP="00A3668B">
      <w:pPr>
        <w:spacing w:after="0" w:line="240" w:lineRule="auto"/>
      </w:pPr>
      <w:r>
        <w:separator/>
      </w:r>
    </w:p>
  </w:endnote>
  <w:endnote w:type="continuationSeparator" w:id="0">
    <w:p w:rsidR="006D14C6" w:rsidRDefault="006D14C6" w:rsidP="00A3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ookman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531746"/>
      <w:docPartObj>
        <w:docPartGallery w:val="Page Numbers (Bottom of Page)"/>
        <w:docPartUnique/>
      </w:docPartObj>
    </w:sdtPr>
    <w:sdtEndPr/>
    <w:sdtContent>
      <w:p w:rsidR="00A3668B" w:rsidRDefault="002919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0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68B" w:rsidRDefault="00A36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4C6" w:rsidRDefault="006D14C6" w:rsidP="00A3668B">
      <w:pPr>
        <w:spacing w:after="0" w:line="240" w:lineRule="auto"/>
      </w:pPr>
      <w:r>
        <w:separator/>
      </w:r>
    </w:p>
  </w:footnote>
  <w:footnote w:type="continuationSeparator" w:id="0">
    <w:p w:rsidR="006D14C6" w:rsidRDefault="006D14C6" w:rsidP="00A3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5F94"/>
    <w:multiLevelType w:val="multilevel"/>
    <w:tmpl w:val="E74C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11368"/>
    <w:multiLevelType w:val="hybridMultilevel"/>
    <w:tmpl w:val="45EA9E1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B3D6E10"/>
    <w:multiLevelType w:val="hybridMultilevel"/>
    <w:tmpl w:val="4F5A9BB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3667B1F"/>
    <w:multiLevelType w:val="hybridMultilevel"/>
    <w:tmpl w:val="E398C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27406"/>
    <w:multiLevelType w:val="multilevel"/>
    <w:tmpl w:val="C93C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A33329"/>
    <w:multiLevelType w:val="hybridMultilevel"/>
    <w:tmpl w:val="84A8A87C"/>
    <w:lvl w:ilvl="0" w:tplc="8B9203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107C9C"/>
    <w:multiLevelType w:val="hybridMultilevel"/>
    <w:tmpl w:val="8820A3E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9610C7"/>
    <w:multiLevelType w:val="multilevel"/>
    <w:tmpl w:val="D08A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3C637D"/>
    <w:multiLevelType w:val="hybridMultilevel"/>
    <w:tmpl w:val="10B66BDE"/>
    <w:lvl w:ilvl="0" w:tplc="77E621A4">
      <w:start w:val="1"/>
      <w:numFmt w:val="decimal"/>
      <w:lvlText w:val="%1."/>
      <w:lvlJc w:val="left"/>
      <w:pPr>
        <w:ind w:left="28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665B77F4"/>
    <w:multiLevelType w:val="hybridMultilevel"/>
    <w:tmpl w:val="1A20824E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F">
      <w:start w:val="1"/>
      <w:numFmt w:val="decimal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F8B04B1"/>
    <w:multiLevelType w:val="hybridMultilevel"/>
    <w:tmpl w:val="E398C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92A5C"/>
    <w:multiLevelType w:val="hybridMultilevel"/>
    <w:tmpl w:val="A8A8D5C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79CB3216"/>
    <w:multiLevelType w:val="hybridMultilevel"/>
    <w:tmpl w:val="8BA60AD0"/>
    <w:lvl w:ilvl="0" w:tplc="4288BCEC">
      <w:start w:val="1"/>
      <w:numFmt w:val="upperRoman"/>
      <w:lvlText w:val="%1."/>
      <w:lvlJc w:val="left"/>
      <w:pPr>
        <w:ind w:left="1440" w:hanging="10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E33A4"/>
    <w:multiLevelType w:val="hybridMultilevel"/>
    <w:tmpl w:val="F6CEF852"/>
    <w:lvl w:ilvl="0" w:tplc="4AEC995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D0"/>
    <w:rsid w:val="0001385B"/>
    <w:rsid w:val="000158F0"/>
    <w:rsid w:val="00023563"/>
    <w:rsid w:val="00044712"/>
    <w:rsid w:val="00047F70"/>
    <w:rsid w:val="000C3D6C"/>
    <w:rsid w:val="000D764C"/>
    <w:rsid w:val="000F3D33"/>
    <w:rsid w:val="000F5709"/>
    <w:rsid w:val="0011060F"/>
    <w:rsid w:val="00120253"/>
    <w:rsid w:val="00125E44"/>
    <w:rsid w:val="00194515"/>
    <w:rsid w:val="00196F0C"/>
    <w:rsid w:val="001A6621"/>
    <w:rsid w:val="001C52A1"/>
    <w:rsid w:val="001E3D32"/>
    <w:rsid w:val="00234BBD"/>
    <w:rsid w:val="00254BE2"/>
    <w:rsid w:val="00291992"/>
    <w:rsid w:val="00292DFB"/>
    <w:rsid w:val="002D01E1"/>
    <w:rsid w:val="002E3D2C"/>
    <w:rsid w:val="00301379"/>
    <w:rsid w:val="00313B95"/>
    <w:rsid w:val="00325DB1"/>
    <w:rsid w:val="0032704B"/>
    <w:rsid w:val="0036471E"/>
    <w:rsid w:val="003A0B59"/>
    <w:rsid w:val="003B0261"/>
    <w:rsid w:val="00436E9F"/>
    <w:rsid w:val="0044524B"/>
    <w:rsid w:val="00454E01"/>
    <w:rsid w:val="004A21F0"/>
    <w:rsid w:val="004A57C3"/>
    <w:rsid w:val="004F1B55"/>
    <w:rsid w:val="004F6400"/>
    <w:rsid w:val="005269C5"/>
    <w:rsid w:val="00562C51"/>
    <w:rsid w:val="00564C4E"/>
    <w:rsid w:val="00576EF7"/>
    <w:rsid w:val="00577195"/>
    <w:rsid w:val="00586B27"/>
    <w:rsid w:val="005B216A"/>
    <w:rsid w:val="005B37D2"/>
    <w:rsid w:val="005B48EC"/>
    <w:rsid w:val="005F4186"/>
    <w:rsid w:val="0064693B"/>
    <w:rsid w:val="00656E97"/>
    <w:rsid w:val="006C731A"/>
    <w:rsid w:val="006D14C6"/>
    <w:rsid w:val="006E0752"/>
    <w:rsid w:val="006E7370"/>
    <w:rsid w:val="007401D2"/>
    <w:rsid w:val="0076311D"/>
    <w:rsid w:val="00792C40"/>
    <w:rsid w:val="007B32DC"/>
    <w:rsid w:val="007B7F20"/>
    <w:rsid w:val="007C7293"/>
    <w:rsid w:val="007E65F2"/>
    <w:rsid w:val="0080167D"/>
    <w:rsid w:val="008025F6"/>
    <w:rsid w:val="0080346C"/>
    <w:rsid w:val="00824851"/>
    <w:rsid w:val="00826F35"/>
    <w:rsid w:val="008279A9"/>
    <w:rsid w:val="008676FA"/>
    <w:rsid w:val="008A703A"/>
    <w:rsid w:val="008B7B60"/>
    <w:rsid w:val="008D0FD4"/>
    <w:rsid w:val="008E7C65"/>
    <w:rsid w:val="00911630"/>
    <w:rsid w:val="00991EF5"/>
    <w:rsid w:val="009A1B32"/>
    <w:rsid w:val="009E5576"/>
    <w:rsid w:val="009E6393"/>
    <w:rsid w:val="00A33FBF"/>
    <w:rsid w:val="00A3668B"/>
    <w:rsid w:val="00A41ED0"/>
    <w:rsid w:val="00A42F92"/>
    <w:rsid w:val="00A62FBE"/>
    <w:rsid w:val="00A7179A"/>
    <w:rsid w:val="00A945B8"/>
    <w:rsid w:val="00AE4E38"/>
    <w:rsid w:val="00AF1217"/>
    <w:rsid w:val="00AF538A"/>
    <w:rsid w:val="00B2431B"/>
    <w:rsid w:val="00B43325"/>
    <w:rsid w:val="00B625D6"/>
    <w:rsid w:val="00B87F9B"/>
    <w:rsid w:val="00B91DF2"/>
    <w:rsid w:val="00B950B2"/>
    <w:rsid w:val="00BB1CF4"/>
    <w:rsid w:val="00BB2456"/>
    <w:rsid w:val="00BB7054"/>
    <w:rsid w:val="00BC06F4"/>
    <w:rsid w:val="00BC6F0C"/>
    <w:rsid w:val="00BD7CD0"/>
    <w:rsid w:val="00BE3F0A"/>
    <w:rsid w:val="00BF6B39"/>
    <w:rsid w:val="00C062FA"/>
    <w:rsid w:val="00C40AD1"/>
    <w:rsid w:val="00C43FEC"/>
    <w:rsid w:val="00C72839"/>
    <w:rsid w:val="00C847DE"/>
    <w:rsid w:val="00C87A8B"/>
    <w:rsid w:val="00C91C9C"/>
    <w:rsid w:val="00CA70F0"/>
    <w:rsid w:val="00D20422"/>
    <w:rsid w:val="00D3113F"/>
    <w:rsid w:val="00D50787"/>
    <w:rsid w:val="00D71C77"/>
    <w:rsid w:val="00D8092E"/>
    <w:rsid w:val="00D86AB7"/>
    <w:rsid w:val="00DD5B18"/>
    <w:rsid w:val="00E5114C"/>
    <w:rsid w:val="00E6281A"/>
    <w:rsid w:val="00E6351D"/>
    <w:rsid w:val="00E671CE"/>
    <w:rsid w:val="00E935A8"/>
    <w:rsid w:val="00F01A30"/>
    <w:rsid w:val="00F04C87"/>
    <w:rsid w:val="00F07802"/>
    <w:rsid w:val="00F27BF5"/>
    <w:rsid w:val="00F44AB4"/>
    <w:rsid w:val="00F51A63"/>
    <w:rsid w:val="00FD0AEB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22"/>
    <w:pPr>
      <w:ind w:left="720"/>
      <w:contextualSpacing/>
    </w:pPr>
  </w:style>
  <w:style w:type="table" w:styleId="TableGrid">
    <w:name w:val="Table Grid"/>
    <w:basedOn w:val="TableNormal"/>
    <w:rsid w:val="008B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uiPriority w:val="62"/>
    <w:rsid w:val="001A66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C5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eNormal"/>
    <w:uiPriority w:val="62"/>
    <w:rsid w:val="00564C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64C4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64C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64C4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44A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062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062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8B"/>
  </w:style>
  <w:style w:type="character" w:customStyle="1" w:styleId="m-font-size-19">
    <w:name w:val="m-font-size-19"/>
    <w:basedOn w:val="DefaultParagraphFont"/>
    <w:rsid w:val="00656E97"/>
  </w:style>
  <w:style w:type="paragraph" w:styleId="NormalWeb">
    <w:name w:val="Normal (Web)"/>
    <w:basedOn w:val="Normal"/>
    <w:uiPriority w:val="99"/>
    <w:semiHidden/>
    <w:unhideWhenUsed/>
    <w:rsid w:val="00F2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22"/>
    <w:pPr>
      <w:ind w:left="720"/>
      <w:contextualSpacing/>
    </w:pPr>
  </w:style>
  <w:style w:type="table" w:styleId="TableGrid">
    <w:name w:val="Table Grid"/>
    <w:basedOn w:val="TableNormal"/>
    <w:rsid w:val="008B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leNormal"/>
    <w:uiPriority w:val="62"/>
    <w:rsid w:val="001A66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C5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eNormal"/>
    <w:uiPriority w:val="62"/>
    <w:rsid w:val="00564C4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64C4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64C4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64C4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44A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062F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062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8B"/>
  </w:style>
  <w:style w:type="character" w:customStyle="1" w:styleId="m-font-size-19">
    <w:name w:val="m-font-size-19"/>
    <w:basedOn w:val="DefaultParagraphFont"/>
    <w:rsid w:val="00656E97"/>
  </w:style>
  <w:style w:type="paragraph" w:styleId="NormalWeb">
    <w:name w:val="Normal (Web)"/>
    <w:basedOn w:val="Normal"/>
    <w:uiPriority w:val="99"/>
    <w:semiHidden/>
    <w:unhideWhenUsed/>
    <w:rsid w:val="00F2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statecompact.org/generate-pdf/bench-book" TargetMode="External"/><Relationship Id="rId18" Type="http://schemas.openxmlformats.org/officeDocument/2006/relationships/hyperlink" Target="https://support.interstatecompact.org/hc/en-us/articles/224743327-Interested-Agency-Training-Judges-Jail-Administrators-Parole-Board-Members-" TargetMode="External"/><Relationship Id="rId3" Type="http://schemas.openxmlformats.org/officeDocument/2006/relationships/styles" Target="styles.xml"/><Relationship Id="rId21" Type="http://schemas.openxmlformats.org/officeDocument/2006/relationships/hyperlink" Target="https://pwp.interstatecompact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statecompact.org/advisory-opinions" TargetMode="External"/><Relationship Id="rId17" Type="http://schemas.openxmlformats.org/officeDocument/2006/relationships/hyperlink" Target="https://support.interstatecompact.org/hc/en-us/articles/360015816914-ICAOS-Rules-Training-Presentations-Resour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pport.interstatecompact.org/hc/en-us/articles/224743367-Eligibility-Worksheet" TargetMode="External"/><Relationship Id="rId20" Type="http://schemas.openxmlformats.org/officeDocument/2006/relationships/hyperlink" Target="https://interstatecompact.org/victim-inform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statecompact.org/icaos-rule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upport.interstatecompact.org/hc/en-us/articles/360036034353-Compact-Online-Reference-Encyclopedia-CORE-User-Gui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statecompact.org" TargetMode="External"/><Relationship Id="rId19" Type="http://schemas.openxmlformats.org/officeDocument/2006/relationships/hyperlink" Target="https://support.interstatecompact.org/hc/en-us/articles/224743427-State-Council-Resourc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statecompact.org/generate-pdf/white-paper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6C5B-747F-453A-B7FD-1513F7EC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podell</dc:creator>
  <cp:lastModifiedBy>Odell, Patricia</cp:lastModifiedBy>
  <cp:revision>4</cp:revision>
  <cp:lastPrinted>2012-10-19T16:10:00Z</cp:lastPrinted>
  <dcterms:created xsi:type="dcterms:W3CDTF">2023-11-29T17:43:00Z</dcterms:created>
  <dcterms:modified xsi:type="dcterms:W3CDTF">2023-12-05T20:06:00Z</dcterms:modified>
</cp:coreProperties>
</file>